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CONTRATO DE ASSOCIAÇÃO DE ADVOGADOS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COM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SOCIEDADE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:</w:t>
      </w:r>
    </w:p>
    <w:p>
      <w:pPr>
        <w:pStyle w:val="Default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Requerimento endereçado ao Presidente da Seccional assinado pela sociedade e o associado(</w:t>
      </w:r>
      <w:r>
        <w:rPr>
          <w:rFonts w:cs="Times New Roman" w:ascii="Times New Roman" w:hAnsi="Times New Roman"/>
          <w:b/>
          <w:bCs/>
          <w:sz w:val="28"/>
          <w:szCs w:val="28"/>
        </w:rPr>
        <w:t>01 (uma) via para cada advogado associado)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Contrato de associação em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03 (três) </w:t>
      </w:r>
      <w:r>
        <w:rPr>
          <w:rFonts w:cs="Times New Roman" w:ascii="Times New Roman" w:hAnsi="Times New Roman"/>
          <w:sz w:val="28"/>
          <w:szCs w:val="28"/>
        </w:rPr>
        <w:t xml:space="preserve">vias com firma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reconhecida em cartório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para cada advogado associado.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Cópia do Cartão</w:t>
      </w:r>
      <w:r>
        <w:rPr>
          <w:rFonts w:cs="Times New Roman" w:ascii="Times New Roman" w:hAnsi="Times New Roman"/>
          <w:sz w:val="28"/>
          <w:szCs w:val="28"/>
        </w:rPr>
        <w:t xml:space="preserve"> de inscrição </w:t>
      </w:r>
      <w:r>
        <w:rPr>
          <w:rFonts w:cs="Times New Roman" w:ascii="Times New Roman" w:hAnsi="Times New Roman"/>
          <w:b/>
          <w:sz w:val="28"/>
          <w:szCs w:val="28"/>
        </w:rPr>
        <w:t>do advogado associado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endereço atualizado </w:t>
      </w:r>
      <w:r>
        <w:rPr>
          <w:rFonts w:cs="Times New Roman" w:ascii="Times New Roman" w:hAnsi="Times New Roman"/>
          <w:b/>
          <w:bCs/>
          <w:sz w:val="28"/>
          <w:szCs w:val="28"/>
        </w:rPr>
        <w:t>do advogado associado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endereço atualizado </w:t>
      </w:r>
      <w:r>
        <w:rPr>
          <w:rFonts w:cs="Times New Roman" w:ascii="Times New Roman" w:hAnsi="Times New Roman"/>
          <w:b/>
          <w:bCs/>
          <w:sz w:val="28"/>
          <w:szCs w:val="28"/>
        </w:rPr>
        <w:t>da sede da Sociedade.</w:t>
      </w:r>
    </w:p>
    <w:p>
      <w:pPr>
        <w:pStyle w:val="Default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pagamento da TAXA junto a tesouraria da OAB/PI </w:t>
      </w:r>
      <w:r>
        <w:rPr>
          <w:rFonts w:cs="Times New Roman" w:ascii="Times New Roman" w:hAnsi="Times New Roman"/>
          <w:b/>
          <w:bCs/>
          <w:sz w:val="28"/>
          <w:szCs w:val="28"/>
        </w:rPr>
        <w:t>para cada advogado associado</w:t>
      </w:r>
      <w:r>
        <w:rPr>
          <w:rFonts w:cs="Times New Roman" w:ascii="Times New Roman" w:hAnsi="Times New Roman"/>
          <w:sz w:val="28"/>
          <w:szCs w:val="28"/>
        </w:rPr>
        <w:t xml:space="preserve"> (R$ </w:t>
      </w:r>
      <w:r>
        <w:rPr>
          <w:rFonts w:cs="Times New Roman" w:ascii="Times New Roman" w:hAnsi="Times New Roman"/>
          <w:sz w:val="28"/>
          <w:szCs w:val="28"/>
        </w:rPr>
        <w:t>218,53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1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ea1a8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c3b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LibreOffice/6.0.1.1$MacOSX_X86_64 LibreOffice_project/60bfb1526849283ce2491346ed2aa51c465abfe6</Application>
  <Pages>1</Pages>
  <Words>87</Words>
  <Characters>493</Characters>
  <CharactersWithSpaces>570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2017-01-04T16:04:00Z</dcterms:created>
  <dc:creator>Larisse</dc:creator>
  <dc:description/>
  <dc:language>pt-BR</dc:language>
  <cp:lastModifiedBy/>
  <dcterms:modified xsi:type="dcterms:W3CDTF">2018-02-16T11:01:10Z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